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072"/>
      </w:tblGrid>
      <w:tr w:rsidR="00C713C0" w:rsidRPr="00D36988" w:rsidTr="00FC1D00">
        <w:tc>
          <w:tcPr>
            <w:tcW w:w="0" w:type="auto"/>
            <w:shd w:val="clear" w:color="auto" w:fill="F2F2F2"/>
          </w:tcPr>
          <w:p w:rsidR="00C713C0" w:rsidRPr="00D36988" w:rsidRDefault="00C713C0" w:rsidP="00FC1D00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4: Компетенције дипломираних студената</w:t>
            </w:r>
          </w:p>
          <w:p w:rsidR="00C713C0" w:rsidRPr="00D36988" w:rsidRDefault="00C713C0" w:rsidP="00FC1D00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C713C0" w:rsidRPr="00D36988" w:rsidTr="00FC1D00">
        <w:tc>
          <w:tcPr>
            <w:tcW w:w="0" w:type="auto"/>
          </w:tcPr>
          <w:p w:rsidR="00C713C0" w:rsidRDefault="00C713C0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en-ZW"/>
              </w:rPr>
            </w:pPr>
            <w:r>
              <w:rPr>
                <w:b/>
                <w:sz w:val="22"/>
                <w:szCs w:val="22"/>
                <w:lang w:val="sr-Cyrl-CS"/>
              </w:rPr>
              <w:t>Опис</w:t>
            </w:r>
            <w:r w:rsidRPr="00D36988">
              <w:rPr>
                <w:b/>
                <w:sz w:val="22"/>
                <w:szCs w:val="22"/>
                <w:lang w:val="sr-Cyrl-CS"/>
              </w:rPr>
              <w:t>:</w:t>
            </w:r>
          </w:p>
          <w:p w:rsidR="00C713C0" w:rsidRPr="0042303D" w:rsidRDefault="00C713C0" w:rsidP="00FC1D00">
            <w:pPr>
              <w:tabs>
                <w:tab w:val="left" w:pos="601"/>
              </w:tabs>
              <w:spacing w:line="276" w:lineRule="auto"/>
              <w:ind w:firstLine="602"/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 w:rsidRPr="0042303D">
              <w:rPr>
                <w:sz w:val="24"/>
                <w:szCs w:val="24"/>
                <w:lang w:val="ru-RU"/>
              </w:rPr>
              <w:t>Савладавањем</w:t>
            </w:r>
            <w:proofErr w:type="spellEnd"/>
            <w:r w:rsidRPr="0042303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303D">
              <w:rPr>
                <w:sz w:val="24"/>
                <w:szCs w:val="24"/>
                <w:lang w:val="ru-RU"/>
              </w:rPr>
              <w:t>програма</w:t>
            </w:r>
            <w:proofErr w:type="spellEnd"/>
            <w:r w:rsidRPr="0042303D">
              <w:rPr>
                <w:sz w:val="24"/>
                <w:szCs w:val="24"/>
                <w:lang w:val="ru-RU"/>
              </w:rPr>
              <w:t xml:space="preserve"> </w:t>
            </w:r>
            <w:r w:rsidRPr="0042303D">
              <w:rPr>
                <w:sz w:val="24"/>
                <w:szCs w:val="24"/>
                <w:lang w:val="sr-Cyrl-CS"/>
              </w:rPr>
              <w:t xml:space="preserve">докторских </w:t>
            </w:r>
            <w:r>
              <w:rPr>
                <w:sz w:val="24"/>
                <w:szCs w:val="24"/>
                <w:lang w:val="sr-Cyrl-CS"/>
              </w:rPr>
              <w:t>Међународн</w:t>
            </w:r>
            <w:r>
              <w:rPr>
                <w:sz w:val="24"/>
                <w:szCs w:val="24"/>
                <w:lang w:val="sr"/>
              </w:rPr>
              <w:t>их и европских</w:t>
            </w:r>
            <w:r>
              <w:rPr>
                <w:sz w:val="24"/>
                <w:szCs w:val="24"/>
                <w:lang w:val="sr-Cyrl-CS"/>
              </w:rPr>
              <w:t xml:space="preserve"> студија кан</w:t>
            </w:r>
            <w:r w:rsidRPr="0042303D">
              <w:rPr>
                <w:sz w:val="24"/>
                <w:szCs w:val="24"/>
                <w:lang w:val="sr-Cyrl-CS"/>
              </w:rPr>
              <w:t>дидати треба да</w:t>
            </w:r>
            <w:r w:rsidRPr="0042303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303D">
              <w:rPr>
                <w:sz w:val="24"/>
                <w:szCs w:val="24"/>
                <w:lang w:val="ru-RU"/>
              </w:rPr>
              <w:t>стекну</w:t>
            </w:r>
            <w:proofErr w:type="spellEnd"/>
            <w:r w:rsidRPr="0042303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303D">
              <w:rPr>
                <w:sz w:val="24"/>
                <w:szCs w:val="24"/>
                <w:lang w:val="ru-RU"/>
              </w:rPr>
              <w:t>следеће</w:t>
            </w:r>
            <w:proofErr w:type="spellEnd"/>
            <w:r w:rsidRPr="0042303D">
              <w:rPr>
                <w:sz w:val="24"/>
                <w:szCs w:val="24"/>
                <w:lang w:val="ru-RU"/>
              </w:rPr>
              <w:t xml:space="preserve"> </w:t>
            </w:r>
            <w:r w:rsidRPr="0042303D">
              <w:rPr>
                <w:sz w:val="24"/>
                <w:szCs w:val="24"/>
                <w:lang w:val="sr-Cyrl-CS"/>
              </w:rPr>
              <w:t>способности:</w:t>
            </w:r>
          </w:p>
          <w:p w:rsidR="00C713C0" w:rsidRPr="0042303D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 w:rsidRPr="0042303D">
              <w:rPr>
                <w:bCs/>
                <w:sz w:val="24"/>
                <w:szCs w:val="24"/>
                <w:lang w:val="sr-Cyrl-CS"/>
              </w:rPr>
              <w:t xml:space="preserve"> Овладавање теоријско-методолошким знањима и способностима критичког промишљања и анализе достигнутог нивоа теоријских студија везаних за међународна питања</w:t>
            </w:r>
            <w:r>
              <w:rPr>
                <w:bCs/>
                <w:sz w:val="24"/>
                <w:szCs w:val="24"/>
                <w:lang w:val="sr-Cyrl-CS"/>
              </w:rPr>
              <w:t xml:space="preserve"> код</w:t>
            </w:r>
            <w:r w:rsidRPr="0042303D">
              <w:rPr>
                <w:bCs/>
                <w:sz w:val="24"/>
                <w:szCs w:val="24"/>
                <w:lang w:val="sr-Cyrl-CS"/>
              </w:rPr>
              <w:t xml:space="preserve"> нас и у најразвијенијим регионима света.</w:t>
            </w:r>
          </w:p>
          <w:p w:rsidR="00C713C0" w:rsidRPr="0042303D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 w:rsidRPr="0042303D">
              <w:rPr>
                <w:sz w:val="24"/>
                <w:szCs w:val="24"/>
                <w:lang w:val="sr-Cyrl-CS"/>
              </w:rPr>
              <w:t xml:space="preserve"> Развијене научно-истраживачки капацитете, критичке ставове и научну аргументације у односу на проблематику међународних студија; уочавање њихових противуречности, карактеристика и недостатака; схватање основа и стратешких праваца развоја у будућности; могућност да се то знање примени на студије случаја земаља које су кључни актери у савременим међународним односима; интегрисање </w:t>
            </w:r>
            <w:r w:rsidRPr="0042303D">
              <w:rPr>
                <w:sz w:val="24"/>
                <w:szCs w:val="24"/>
              </w:rPr>
              <w:t xml:space="preserve">стечених </w:t>
            </w:r>
            <w:r w:rsidRPr="0042303D">
              <w:rPr>
                <w:sz w:val="24"/>
                <w:szCs w:val="24"/>
                <w:lang w:val="sr-Cyrl-CS"/>
              </w:rPr>
              <w:t>знања у праксу и реализација научних и апликативних истраживања.</w:t>
            </w:r>
          </w:p>
          <w:p w:rsidR="00C713C0" w:rsidRPr="0042303D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 w:rsidRPr="0042303D">
              <w:rPr>
                <w:bCs/>
                <w:sz w:val="24"/>
                <w:szCs w:val="24"/>
                <w:lang w:val="sr-Cyrl-CS"/>
              </w:rPr>
              <w:t xml:space="preserve"> Овладавање методолошким знањима и практичним вештинама за компетентан приступ анализи, истраживању, решавању проблема и заснивању акција на различитим нивоима праксе деловања наше државе, других држава или група држава у међународним односима. </w:t>
            </w:r>
          </w:p>
          <w:p w:rsidR="00C713C0" w:rsidRPr="00383E8E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 w:rsidRPr="0042303D">
              <w:rPr>
                <w:bCs/>
                <w:sz w:val="24"/>
                <w:szCs w:val="24"/>
                <w:lang w:val="sr-Cyrl-CS"/>
              </w:rPr>
              <w:t>О</w:t>
            </w:r>
            <w:r>
              <w:rPr>
                <w:bCs/>
                <w:sz w:val="24"/>
                <w:szCs w:val="24"/>
                <w:lang w:val="sr-Cyrl-CS"/>
              </w:rPr>
              <w:t>способљеност</w:t>
            </w:r>
            <w:r w:rsidRPr="0042303D">
              <w:rPr>
                <w:bCs/>
                <w:sz w:val="24"/>
                <w:szCs w:val="24"/>
                <w:lang w:val="sr-Cyrl-CS"/>
              </w:rPr>
              <w:t xml:space="preserve"> за самостално теоријско-методолошко истраживање и продубљену научну анализу важнијих међународних проблема, засновану на креативном и критичком откривању чињеница и њихових узрочно-последичних веза. </w:t>
            </w:r>
          </w:p>
          <w:p w:rsidR="00C713C0" w:rsidRPr="00383E8E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2"/>
                <w:szCs w:val="22"/>
                <w:lang/>
              </w:rPr>
              <w:t xml:space="preserve">Оспособљеност да </w:t>
            </w:r>
            <w:r w:rsidRPr="00D36988">
              <w:rPr>
                <w:sz w:val="22"/>
                <w:szCs w:val="22"/>
                <w:lang w:val="ru-RU"/>
              </w:rPr>
              <w:t xml:space="preserve">могу да се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укључе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остварење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међународних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научних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пројеката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и да </w:t>
            </w:r>
            <w:r w:rsidRPr="00383E8E">
              <w:rPr>
                <w:sz w:val="22"/>
                <w:szCs w:val="22"/>
                <w:lang w:val="ru-RU"/>
              </w:rPr>
              <w:t xml:space="preserve">могу да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научноистраживачке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резултате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саопштавају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научним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конференцијама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објављују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научним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часописима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  <w:r w:rsidRPr="00383E8E">
              <w:rPr>
                <w:sz w:val="22"/>
                <w:szCs w:val="22"/>
                <w:lang w:val="ru-RU"/>
              </w:rPr>
              <w:t xml:space="preserve"> </w:t>
            </w:r>
          </w:p>
          <w:p w:rsidR="00C713C0" w:rsidRPr="00383E8E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Обученост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да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реализују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развој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нових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технологија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  <w:lang w:val="ru-RU"/>
              </w:rPr>
              <w:t>оступака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ru-RU"/>
              </w:rPr>
              <w:t>оквирима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своје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струке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и да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разумеју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користе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најсавременија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знања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у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датој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83E8E">
              <w:rPr>
                <w:sz w:val="22"/>
                <w:szCs w:val="22"/>
                <w:lang w:val="ru-RU"/>
              </w:rPr>
              <w:t>научној</w:t>
            </w:r>
            <w:proofErr w:type="spellEnd"/>
            <w:r w:rsidRPr="00383E8E">
              <w:rPr>
                <w:sz w:val="22"/>
                <w:szCs w:val="22"/>
                <w:lang w:val="ru-RU"/>
              </w:rPr>
              <w:t xml:space="preserve"> области</w:t>
            </w:r>
          </w:p>
          <w:p w:rsidR="00C713C0" w:rsidRPr="00383E8E" w:rsidRDefault="00C713C0" w:rsidP="00C713C0">
            <w:pPr>
              <w:numPr>
                <w:ilvl w:val="0"/>
                <w:numId w:val="1"/>
              </w:numPr>
              <w:tabs>
                <w:tab w:val="left" w:pos="601"/>
              </w:tabs>
              <w:spacing w:line="276" w:lineRule="auto"/>
              <w:ind w:left="602" w:hanging="242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Да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поштују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принципе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етичког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кодекса добре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научне</w:t>
            </w:r>
            <w:proofErr w:type="spellEnd"/>
            <w:r w:rsidRPr="00D3698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36988">
              <w:rPr>
                <w:sz w:val="22"/>
                <w:szCs w:val="22"/>
                <w:lang w:val="ru-RU"/>
              </w:rPr>
              <w:t>праксе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  <w:p w:rsidR="00C713C0" w:rsidRPr="00D36988" w:rsidRDefault="00C713C0" w:rsidP="00FC1D00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C713C0" w:rsidRPr="00D36988" w:rsidTr="00FC1D00">
        <w:tc>
          <w:tcPr>
            <w:tcW w:w="0" w:type="auto"/>
          </w:tcPr>
          <w:p w:rsidR="00C713C0" w:rsidRDefault="00C713C0" w:rsidP="00FC1D00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/>
              </w:rPr>
              <w:t>Прилози за стандард 4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C713C0" w:rsidRPr="001E5A49" w:rsidRDefault="00C713C0" w:rsidP="00FC1D00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4.1. </w:t>
            </w:r>
            <w:r w:rsidRPr="00D36988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:rsidR="00251E46" w:rsidRDefault="00251E46">
      <w:bookmarkStart w:id="0" w:name="_GoBack"/>
      <w:bookmarkEnd w:id="0"/>
    </w:p>
    <w:sectPr w:rsidR="00251E46" w:rsidSect="00A964E4">
      <w:pgSz w:w="12240" w:h="15840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040D8"/>
    <w:multiLevelType w:val="hybridMultilevel"/>
    <w:tmpl w:val="B2EC9C06"/>
    <w:lvl w:ilvl="0" w:tplc="270E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C0"/>
    <w:rsid w:val="00251E46"/>
    <w:rsid w:val="00A964E4"/>
    <w:rsid w:val="00B53F74"/>
    <w:rsid w:val="00C7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F2F7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C0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/>
        <w:bCs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3C0"/>
    <w:pPr>
      <w:widowControl w:val="0"/>
      <w:autoSpaceDE w:val="0"/>
      <w:autoSpaceDN w:val="0"/>
      <w:adjustRightInd w:val="0"/>
    </w:pPr>
    <w:rPr>
      <w:rFonts w:eastAsia="Cambria"/>
      <w:b w:val="0"/>
      <w:bCs w:val="0"/>
      <w:sz w:val="20"/>
      <w:szCs w:val="20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3F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53F74"/>
    <w:rPr>
      <w:rFonts w:asciiTheme="majorHAnsi" w:eastAsiaTheme="majorEastAsia" w:hAnsiTheme="majorHAnsi" w:cstheme="majorBidi"/>
      <w:b w:val="0"/>
      <w:bCs w:val="0"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1636</Characters>
  <Application>Microsoft Macintosh Word</Application>
  <DocSecurity>0</DocSecurity>
  <Lines>13</Lines>
  <Paragraphs>3</Paragraphs>
  <ScaleCrop>false</ScaleCrop>
  <Company>fpn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1</cp:revision>
  <dcterms:created xsi:type="dcterms:W3CDTF">2021-10-01T12:38:00Z</dcterms:created>
  <dcterms:modified xsi:type="dcterms:W3CDTF">2021-10-01T12:38:00Z</dcterms:modified>
</cp:coreProperties>
</file>